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82178"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4D4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4B06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>a do SWZ – Oświadczenie o niepodleganiu wykluczeniu oraz spełnianiu warunków udziału w postępowaniu</w:t>
            </w: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0951" w:rsidRDefault="00565746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Gmina Latowicz</w:t>
      </w:r>
    </w:p>
    <w:p w:rsidR="00060951" w:rsidRDefault="00565746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ul. Rynek 6</w:t>
      </w:r>
    </w:p>
    <w:p w:rsidR="00060951" w:rsidRDefault="00565746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05-334 Latowicz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</w:t>
      </w:r>
      <w:r w:rsidR="00733F96">
        <w:rPr>
          <w:rFonts w:ascii="Times New Roman" w:hAnsi="Times New Roman" w:cs="Times New Roman"/>
          <w:i/>
          <w:sz w:val="16"/>
          <w:szCs w:val="16"/>
        </w:rPr>
        <w:t>e</w:t>
      </w:r>
      <w:r>
        <w:rPr>
          <w:rFonts w:ascii="Times New Roman" w:hAnsi="Times New Roman" w:cs="Times New Roman"/>
          <w:i/>
          <w:sz w:val="16"/>
          <w:szCs w:val="16"/>
        </w:rPr>
        <w:t>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060951" w:rsidRDefault="00060951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 SPEŁNIANIU WARUNKÓW UDZIAŁU W POSTĘPOWANIU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2019r.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Pr="00A77B7F" w:rsidRDefault="00951EBD" w:rsidP="00A77B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1" w:name="_Hlk197424867"/>
      <w:r w:rsidR="00381550" w:rsidRPr="00381550">
        <w:rPr>
          <w:rFonts w:ascii="Times New Roman" w:hAnsi="Times New Roman" w:cs="Times New Roman"/>
          <w:b/>
          <w:sz w:val="24"/>
          <w:szCs w:val="24"/>
        </w:rPr>
        <w:t>Budowa budynku Samorządowego Klubu Malucha w miejscowości Wielgolas</w:t>
      </w:r>
      <w:bookmarkEnd w:id="1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>
        <w:rPr>
          <w:rFonts w:ascii="Times New Roman" w:hAnsi="Times New Roman" w:cs="Times New Roman"/>
          <w:sz w:val="24"/>
          <w:szCs w:val="24"/>
        </w:rPr>
        <w:t>przesłanki wykluczenia zawarte w art. 108 ust. 1 pkt 1)-6) tj.:</w:t>
      </w:r>
    </w:p>
    <w:p w:rsidR="00060951" w:rsidRDefault="00951EBD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będącego osobą fizyczną, którego prawomocnie skazano za przestępstwo: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handlu ludźmi, o którym mowa w art. 189a Kodeksu karnego,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228–230a, art. 250a Kodeksu karnego, w art. 46– 48 ustawy z dnia 25 czerwca 2010 r. o sporcie (Dz. U. z 2020 r. poz. 1133 oraz z 2021 r. poz. 2054) lub w art. 54 ust. 1–4 ustawy z dnia 12 maja 2011 r. o refundacji leków, środków spożywczych specjalnego przeznaczenia żywieniowego oraz wyrobów medycznych (Dz. U. z 2021 r. poz. 523, 1292, 1559 i 2054),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 charakterze terrorystycznym, o którym mowa w art. 115 § 20 Kodeksu karnego, lub mające na celu popełnienie tego przestępstwa,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9 ust. 1 i 3 lub art. 10 ustawy z dnia 15 czerwca 2012r. o skutkach powierzania wykonywania pracy cudzoziemcom przebywającym wbrew przepisom na terytorium Rzeczypospolitej Polskiej</w:t>
      </w:r>
    </w:p>
    <w:p w:rsidR="00060951" w:rsidRDefault="00951EBD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prawomocnie orzeczono zakaz ubiegania się o zamówienia publiczne;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 rozumieniu ustawy z dnia 16 lutego 2007r. o ochronie konkurencji i konsumentów, złożyli odrębne oferty, oferty częściowe lub wnioski o dopuszczenie do udziału w postępowaniu, chyba że wykażą, że przygotowali te oferty lub wnioski niezależnie od siebie;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zamówienia.”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Pr="00201773" w:rsidRDefault="00951EBD" w:rsidP="00201773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 1 pkt 1-6.</w:t>
      </w:r>
      <w:r w:rsidR="00201773">
        <w:rPr>
          <w:rFonts w:ascii="Times New Roman" w:eastAsia="Calibri" w:hAnsi="Times New Roman" w:cs="Times New Roman"/>
          <w:sz w:val="24"/>
          <w:szCs w:val="24"/>
        </w:rPr>
        <w:t>,</w:t>
      </w:r>
      <w:r w:rsidR="00201773" w:rsidRPr="00201773">
        <w:rPr>
          <w:rFonts w:ascii="Times New Roman" w:eastAsia="Calibri" w:hAnsi="Times New Roman" w:cs="Times New Roman"/>
          <w:sz w:val="24"/>
          <w:szCs w:val="24"/>
        </w:rPr>
        <w:t xml:space="preserve">art. 109 ust. 1 pkt 4 ustawy </w:t>
      </w:r>
      <w:proofErr w:type="spellStart"/>
      <w:r w:rsidR="00201773" w:rsidRPr="0020177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="0020177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01773" w:rsidRPr="00201773">
        <w:rPr>
          <w:rFonts w:ascii="Times New Roman" w:eastAsia="Calibri" w:hAnsi="Times New Roman" w:cs="Times New Roman"/>
          <w:sz w:val="24"/>
          <w:szCs w:val="24"/>
        </w:rPr>
        <w:t>art. 7 ust. 1 ustawy z dnia 13 kwietnia 2022 roku o szczególnych rozwiązaniach w zakresie przeciwdziałania wspieraniu agresji na Ukrainę oraz służących ochronie bezpieczeństwa narodowego (Dz. U. z 2022 r. poz.835)</w:t>
      </w:r>
    </w:p>
    <w:p w:rsidR="00060951" w:rsidRDefault="00060951">
      <w:p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0951" w:rsidRDefault="00951EBD" w:rsidP="007C79E1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  <w:sz w:val="18"/>
        </w:rPr>
        <w:t>podać mającą zastosowanie podstawę wykluczenia spośród wymienionych w art. 108 ust. 1 pkt 1-6 lub art. 109 ust. 1 pkt 8 lub 10</w:t>
      </w:r>
      <w:r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że w związku z ww. okolicznością,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– samooczyszczenie):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="00367D09">
        <w:rPr>
          <w:rFonts w:ascii="Times New Roman" w:hAnsi="Times New Roman" w:cs="Times New Roman"/>
          <w:sz w:val="24"/>
          <w:szCs w:val="24"/>
        </w:rPr>
        <w:t>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367D09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367D09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………………………………………………..</w:t>
      </w:r>
    </w:p>
    <w:p w:rsidR="00060951" w:rsidRDefault="00060951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 w ogłoszeniu o zamówieniu oraz w punkcie 20 Specyfikacji Warunków Zamówienia.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ogłoszeniu o zamówieniu oraz w punkcie 20 Specyfikacji Warunków Zamówienia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334C0" w:rsidRPr="00F334C0" w:rsidRDefault="005C5A2E" w:rsidP="00F334C0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eastAsia="pl-PL"/>
        </w:rPr>
        <w:pict>
          <v:rect id="Prostokąt 17" o:spid="_x0000_s1026" style="position:absolute;left:0;text-align:left;margin-left:22.9pt;margin-top:2.25pt;width:12.9pt;height:9.9pt;z-index:25166643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" strokeweight=".26mm">
            <v:path arrowok="t"/>
          </v:rect>
        </w:pict>
      </w:r>
      <w:r w:rsidR="00F334C0" w:rsidRPr="00F334C0">
        <w:rPr>
          <w:rFonts w:ascii="Times New Roman" w:hAnsi="Times New Roman" w:cs="Times New Roman"/>
          <w:sz w:val="24"/>
          <w:szCs w:val="24"/>
        </w:rPr>
        <w:tab/>
        <w:t>polegam na zasobach innego/</w:t>
      </w:r>
      <w:proofErr w:type="spellStart"/>
      <w:r w:rsidR="00F334C0" w:rsidRPr="00F334C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F334C0" w:rsidRPr="00F334C0">
        <w:rPr>
          <w:rFonts w:ascii="Times New Roman" w:hAnsi="Times New Roman" w:cs="Times New Roman"/>
          <w:sz w:val="24"/>
          <w:szCs w:val="24"/>
        </w:rPr>
        <w:t xml:space="preserve"> podmiotu/ów</w:t>
      </w:r>
      <w:r w:rsidR="00F334C0" w:rsidRPr="00F334C0">
        <w:rPr>
          <w:rFonts w:ascii="Times New Roman" w:hAnsi="Times New Roman" w:cs="Times New Roman"/>
          <w:b/>
          <w:sz w:val="24"/>
          <w:szCs w:val="24"/>
        </w:rPr>
        <w:t>*</w:t>
      </w:r>
    </w:p>
    <w:p w:rsidR="00F334C0" w:rsidRPr="00F334C0" w:rsidRDefault="005C5A2E" w:rsidP="00F334C0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eastAsia="pl-PL"/>
        </w:rPr>
        <w:pict>
          <v:rect id="Prostokąt 16" o:spid="_x0000_s1027" style="position:absolute;left:0;text-align:left;margin-left:22.9pt;margin-top:2.25pt;width:12.9pt;height:9.9pt;z-index:251667456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" strokeweight=".26mm">
            <v:path arrowok="t"/>
          </v:rect>
        </w:pict>
      </w:r>
      <w:r w:rsidR="00F334C0" w:rsidRPr="00F334C0">
        <w:rPr>
          <w:rFonts w:ascii="Times New Roman" w:hAnsi="Times New Roman" w:cs="Times New Roman"/>
          <w:sz w:val="24"/>
          <w:szCs w:val="24"/>
        </w:rPr>
        <w:tab/>
        <w:t>nie polegam na zasobach innego/</w:t>
      </w:r>
      <w:proofErr w:type="spellStart"/>
      <w:r w:rsidR="00F334C0" w:rsidRPr="00F334C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F334C0" w:rsidRPr="00F334C0">
        <w:rPr>
          <w:rFonts w:ascii="Times New Roman" w:hAnsi="Times New Roman" w:cs="Times New Roman"/>
          <w:sz w:val="24"/>
          <w:szCs w:val="24"/>
        </w:rPr>
        <w:t xml:space="preserve"> podmiotu/ów</w:t>
      </w:r>
      <w:r w:rsidR="00F334C0" w:rsidRPr="00F334C0">
        <w:rPr>
          <w:rFonts w:ascii="Times New Roman" w:hAnsi="Times New Roman" w:cs="Times New Roman"/>
          <w:b/>
          <w:sz w:val="24"/>
          <w:szCs w:val="24"/>
        </w:rPr>
        <w:t>*</w:t>
      </w:r>
    </w:p>
    <w:p w:rsidR="00060951" w:rsidRDefault="00951E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sz w:val="18"/>
        </w:rPr>
        <w:t xml:space="preserve">*zaznaczyć właściwe 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Nazwa i adres podmiotu: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Udostępniane zasoby: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A2E" w:rsidRDefault="005C5A2E">
      <w:pPr>
        <w:spacing w:after="0" w:line="240" w:lineRule="auto"/>
      </w:pPr>
      <w:r>
        <w:separator/>
      </w:r>
    </w:p>
  </w:endnote>
  <w:endnote w:type="continuationSeparator" w:id="0">
    <w:p w:rsidR="005C5A2E" w:rsidRDefault="005C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EF314E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201773">
          <w:rPr>
            <w:rFonts w:ascii="Times New Roman" w:hAnsi="Times New Roman" w:cs="Times New Roman"/>
            <w:noProof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A2E" w:rsidRDefault="005C5A2E">
      <w:pPr>
        <w:spacing w:after="0" w:line="240" w:lineRule="auto"/>
      </w:pPr>
      <w:r>
        <w:separator/>
      </w:r>
    </w:p>
  </w:footnote>
  <w:footnote w:type="continuationSeparator" w:id="0">
    <w:p w:rsidR="005C5A2E" w:rsidRDefault="005C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263" w:rsidRDefault="00137263" w:rsidP="00137263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Zamówienia – znak sprawy: RGOŚ.271.</w:t>
    </w:r>
    <w:r w:rsidR="00120D07">
      <w:rPr>
        <w:rFonts w:ascii="Times New Roman" w:hAnsi="Times New Roman" w:cs="Times New Roman"/>
        <w:i/>
      </w:rPr>
      <w:t>8</w:t>
    </w:r>
    <w:r>
      <w:rPr>
        <w:rFonts w:ascii="Times New Roman" w:hAnsi="Times New Roman" w:cs="Times New Roman"/>
        <w:i/>
      </w:rPr>
      <w:t>.202</w:t>
    </w:r>
    <w:r w:rsidR="00381550">
      <w:rPr>
        <w:rFonts w:ascii="Times New Roman" w:hAnsi="Times New Roman" w:cs="Times New Roman"/>
        <w:i/>
      </w:rPr>
      <w:t>5</w:t>
    </w:r>
    <w:r>
      <w:rPr>
        <w:rFonts w:ascii="Times New Roman" w:hAnsi="Times New Roman" w:cs="Times New Roman"/>
        <w:i/>
      </w:rPr>
      <w:t>.TN</w:t>
    </w:r>
  </w:p>
  <w:p w:rsidR="00137263" w:rsidRDefault="005C5A2E" w:rsidP="00137263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60951"/>
    <w:rsid w:val="00061439"/>
    <w:rsid w:val="00064BC6"/>
    <w:rsid w:val="00066DF4"/>
    <w:rsid w:val="00071342"/>
    <w:rsid w:val="000A2A2E"/>
    <w:rsid w:val="000B3235"/>
    <w:rsid w:val="000B5CD1"/>
    <w:rsid w:val="000D6359"/>
    <w:rsid w:val="000E2AA7"/>
    <w:rsid w:val="000E36C6"/>
    <w:rsid w:val="000F162B"/>
    <w:rsid w:val="00102F5F"/>
    <w:rsid w:val="00107F27"/>
    <w:rsid w:val="00110BD3"/>
    <w:rsid w:val="00111AF0"/>
    <w:rsid w:val="00120D07"/>
    <w:rsid w:val="00133BE7"/>
    <w:rsid w:val="00137263"/>
    <w:rsid w:val="00144660"/>
    <w:rsid w:val="001478B2"/>
    <w:rsid w:val="00174CC0"/>
    <w:rsid w:val="00183780"/>
    <w:rsid w:val="0018626F"/>
    <w:rsid w:val="001C6A36"/>
    <w:rsid w:val="001D3744"/>
    <w:rsid w:val="001D6098"/>
    <w:rsid w:val="001E28D5"/>
    <w:rsid w:val="00200C54"/>
    <w:rsid w:val="00201773"/>
    <w:rsid w:val="00231E59"/>
    <w:rsid w:val="00234C79"/>
    <w:rsid w:val="00245C9D"/>
    <w:rsid w:val="00280C34"/>
    <w:rsid w:val="0028174F"/>
    <w:rsid w:val="002A71FB"/>
    <w:rsid w:val="002A79AD"/>
    <w:rsid w:val="002B1B3A"/>
    <w:rsid w:val="002C615D"/>
    <w:rsid w:val="002D42FE"/>
    <w:rsid w:val="002E3B01"/>
    <w:rsid w:val="00304E79"/>
    <w:rsid w:val="00335746"/>
    <w:rsid w:val="003566EA"/>
    <w:rsid w:val="00367D09"/>
    <w:rsid w:val="00381259"/>
    <w:rsid w:val="00381550"/>
    <w:rsid w:val="00382178"/>
    <w:rsid w:val="003A5929"/>
    <w:rsid w:val="003B25FD"/>
    <w:rsid w:val="003B4BCA"/>
    <w:rsid w:val="003E025A"/>
    <w:rsid w:val="003F6D68"/>
    <w:rsid w:val="004264D6"/>
    <w:rsid w:val="00437D58"/>
    <w:rsid w:val="0044468D"/>
    <w:rsid w:val="00454482"/>
    <w:rsid w:val="00461E5A"/>
    <w:rsid w:val="0046669D"/>
    <w:rsid w:val="0049058D"/>
    <w:rsid w:val="00491158"/>
    <w:rsid w:val="004934DE"/>
    <w:rsid w:val="004B06EE"/>
    <w:rsid w:val="004D4A31"/>
    <w:rsid w:val="004F6DB7"/>
    <w:rsid w:val="00504405"/>
    <w:rsid w:val="005114C0"/>
    <w:rsid w:val="00511DD8"/>
    <w:rsid w:val="0053018C"/>
    <w:rsid w:val="00530E80"/>
    <w:rsid w:val="00565746"/>
    <w:rsid w:val="0058051B"/>
    <w:rsid w:val="00583990"/>
    <w:rsid w:val="005B4E4C"/>
    <w:rsid w:val="005C5A2E"/>
    <w:rsid w:val="005F5DD9"/>
    <w:rsid w:val="00601B56"/>
    <w:rsid w:val="00623DC9"/>
    <w:rsid w:val="006354E4"/>
    <w:rsid w:val="006648A4"/>
    <w:rsid w:val="00673183"/>
    <w:rsid w:val="00693D19"/>
    <w:rsid w:val="006C61F3"/>
    <w:rsid w:val="007170EF"/>
    <w:rsid w:val="00733F96"/>
    <w:rsid w:val="00740679"/>
    <w:rsid w:val="00754B89"/>
    <w:rsid w:val="007A3C41"/>
    <w:rsid w:val="007B3C49"/>
    <w:rsid w:val="007B4636"/>
    <w:rsid w:val="007C79E1"/>
    <w:rsid w:val="007E1CDD"/>
    <w:rsid w:val="00803B0E"/>
    <w:rsid w:val="00805961"/>
    <w:rsid w:val="00837C00"/>
    <w:rsid w:val="00840841"/>
    <w:rsid w:val="008452BF"/>
    <w:rsid w:val="00860053"/>
    <w:rsid w:val="00885186"/>
    <w:rsid w:val="00886869"/>
    <w:rsid w:val="0089259C"/>
    <w:rsid w:val="0089797A"/>
    <w:rsid w:val="008B0769"/>
    <w:rsid w:val="008B12A2"/>
    <w:rsid w:val="008E266E"/>
    <w:rsid w:val="008F7465"/>
    <w:rsid w:val="00902CEA"/>
    <w:rsid w:val="009031F9"/>
    <w:rsid w:val="00906D38"/>
    <w:rsid w:val="009364D4"/>
    <w:rsid w:val="00951EBD"/>
    <w:rsid w:val="00956CD5"/>
    <w:rsid w:val="00961461"/>
    <w:rsid w:val="00974E3A"/>
    <w:rsid w:val="0097793C"/>
    <w:rsid w:val="009945D9"/>
    <w:rsid w:val="009B3DF9"/>
    <w:rsid w:val="009C5FEB"/>
    <w:rsid w:val="00A038C8"/>
    <w:rsid w:val="00A77B7F"/>
    <w:rsid w:val="00A90CEC"/>
    <w:rsid w:val="00A932E8"/>
    <w:rsid w:val="00AA4EA8"/>
    <w:rsid w:val="00AA7AE1"/>
    <w:rsid w:val="00AB37AF"/>
    <w:rsid w:val="00AE041E"/>
    <w:rsid w:val="00AF5BA9"/>
    <w:rsid w:val="00B5339C"/>
    <w:rsid w:val="00B55D8E"/>
    <w:rsid w:val="00B56967"/>
    <w:rsid w:val="00B90974"/>
    <w:rsid w:val="00BD6EB3"/>
    <w:rsid w:val="00C020E7"/>
    <w:rsid w:val="00C06303"/>
    <w:rsid w:val="00C11849"/>
    <w:rsid w:val="00C7217B"/>
    <w:rsid w:val="00C92A75"/>
    <w:rsid w:val="00CA4872"/>
    <w:rsid w:val="00CB2156"/>
    <w:rsid w:val="00CE1EED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EF314E"/>
    <w:rsid w:val="00EF6F10"/>
    <w:rsid w:val="00F00641"/>
    <w:rsid w:val="00F142E5"/>
    <w:rsid w:val="00F26F0F"/>
    <w:rsid w:val="00F334C0"/>
    <w:rsid w:val="00F42DBD"/>
    <w:rsid w:val="00F44F95"/>
    <w:rsid w:val="00F5053E"/>
    <w:rsid w:val="00F93F4B"/>
    <w:rsid w:val="00FC4F18"/>
    <w:rsid w:val="00FC5D10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20C25F"/>
  <w15:docId w15:val="{F44534B8-E07A-4EB8-B4F3-EADA69E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16</cp:revision>
  <cp:lastPrinted>2022-11-24T10:13:00Z</cp:lastPrinted>
  <dcterms:created xsi:type="dcterms:W3CDTF">2023-06-05T07:02:00Z</dcterms:created>
  <dcterms:modified xsi:type="dcterms:W3CDTF">2025-05-28T09:06:00Z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